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5B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</w:t>
      </w:r>
    </w:p>
    <w:p w14:paraId="48594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2B925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2025年度世界遗产青少年教育基地优秀</w:t>
      </w:r>
    </w:p>
    <w:p w14:paraId="52F95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创新案例名单</w:t>
      </w:r>
    </w:p>
    <w:bookmarkEnd w:id="0"/>
    <w:p w14:paraId="60683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（排名不分先后）</w:t>
      </w:r>
    </w:p>
    <w:p w14:paraId="06D98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tbl>
      <w:tblPr>
        <w:tblStyle w:val="2"/>
        <w:tblW w:w="10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3754"/>
        <w:gridCol w:w="5416"/>
      </w:tblGrid>
      <w:tr w14:paraId="2176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Header/>
          <w:jc w:val="center"/>
        </w:trPr>
        <w:tc>
          <w:tcPr>
            <w:tcW w:w="1119" w:type="dxa"/>
            <w:shd w:val="clear" w:color="auto" w:fill="FFFFFF"/>
            <w:vAlign w:val="center"/>
          </w:tcPr>
          <w:p w14:paraId="3A03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754" w:type="dxa"/>
            <w:shd w:val="clear" w:color="auto" w:fill="FFFFFF"/>
            <w:vAlign w:val="center"/>
          </w:tcPr>
          <w:p w14:paraId="2AF6E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基地名称</w:t>
            </w:r>
          </w:p>
        </w:tc>
        <w:tc>
          <w:tcPr>
            <w:tcW w:w="5416" w:type="dxa"/>
            <w:shd w:val="clear" w:color="auto" w:fill="FFFFFF"/>
            <w:vAlign w:val="center"/>
          </w:tcPr>
          <w:p w14:paraId="26E28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案例名称</w:t>
            </w:r>
          </w:p>
        </w:tc>
      </w:tr>
      <w:tr w14:paraId="7CA5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119" w:type="dxa"/>
            <w:shd w:val="clear" w:color="auto" w:fill="FFFFFF"/>
            <w:vAlign w:val="center"/>
          </w:tcPr>
          <w:p w14:paraId="70F1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754" w:type="dxa"/>
            <w:shd w:val="clear" w:color="auto" w:fill="FFFFFF"/>
            <w:vAlign w:val="center"/>
          </w:tcPr>
          <w:p w14:paraId="062D9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丽江古城文化遗产研究院</w:t>
            </w:r>
          </w:p>
        </w:tc>
        <w:tc>
          <w:tcPr>
            <w:tcW w:w="5416" w:type="dxa"/>
            <w:shd w:val="clear" w:color="auto" w:fill="FFFFFF"/>
            <w:vAlign w:val="center"/>
          </w:tcPr>
          <w:p w14:paraId="6C3D7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丽江古城世界文化遗产青年创变营</w:t>
            </w:r>
          </w:p>
        </w:tc>
      </w:tr>
      <w:tr w14:paraId="563DF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119" w:type="dxa"/>
            <w:shd w:val="clear" w:color="auto" w:fill="FFFFFF"/>
            <w:vAlign w:val="center"/>
          </w:tcPr>
          <w:p w14:paraId="67783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3754" w:type="dxa"/>
            <w:shd w:val="clear" w:color="auto" w:fill="FFFFFF"/>
            <w:vAlign w:val="center"/>
          </w:tcPr>
          <w:p w14:paraId="42EC2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西南交通大学世界遗产国际研究中心</w:t>
            </w:r>
          </w:p>
        </w:tc>
        <w:tc>
          <w:tcPr>
            <w:tcW w:w="5416" w:type="dxa"/>
            <w:shd w:val="clear" w:color="auto" w:fill="FFFFFF"/>
            <w:vAlign w:val="center"/>
          </w:tcPr>
          <w:p w14:paraId="13F45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共守碉楼：港澳与内地青少年共建活态遗产保护课堂</w:t>
            </w:r>
          </w:p>
        </w:tc>
      </w:tr>
      <w:tr w14:paraId="37290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119" w:type="dxa"/>
            <w:shd w:val="clear" w:color="auto" w:fill="FFFFFF"/>
            <w:vAlign w:val="center"/>
          </w:tcPr>
          <w:p w14:paraId="0134C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3754" w:type="dxa"/>
            <w:shd w:val="clear" w:color="auto" w:fill="FFFFFF"/>
            <w:vAlign w:val="center"/>
          </w:tcPr>
          <w:p w14:paraId="38FFC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敦煌研究院</w:t>
            </w:r>
          </w:p>
        </w:tc>
        <w:tc>
          <w:tcPr>
            <w:tcW w:w="5416" w:type="dxa"/>
            <w:shd w:val="clear" w:color="auto" w:fill="FFFFFF"/>
            <w:vAlign w:val="center"/>
          </w:tcPr>
          <w:p w14:paraId="258A0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琢光敦煌 桃李万方</w:t>
            </w:r>
          </w:p>
        </w:tc>
      </w:tr>
      <w:tr w14:paraId="11D92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119" w:type="dxa"/>
            <w:shd w:val="clear" w:color="auto" w:fill="FFFFFF"/>
            <w:vAlign w:val="center"/>
          </w:tcPr>
          <w:p w14:paraId="09A62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3754" w:type="dxa"/>
            <w:shd w:val="clear" w:color="auto" w:fill="FFFFFF"/>
            <w:vAlign w:val="center"/>
          </w:tcPr>
          <w:p w14:paraId="73A96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兰州大学文化行者团队</w:t>
            </w:r>
          </w:p>
        </w:tc>
        <w:tc>
          <w:tcPr>
            <w:tcW w:w="5416" w:type="dxa"/>
            <w:shd w:val="clear" w:color="auto" w:fill="FFFFFF"/>
            <w:vAlign w:val="center"/>
          </w:tcPr>
          <w:p w14:paraId="170C9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馆语计划——活化中小博物馆助力县乡儿童遗产教育志愿服务行动</w:t>
            </w:r>
          </w:p>
        </w:tc>
      </w:tr>
      <w:tr w14:paraId="0793D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119" w:type="dxa"/>
            <w:shd w:val="clear" w:color="auto" w:fill="FFFFFF"/>
            <w:vAlign w:val="center"/>
          </w:tcPr>
          <w:p w14:paraId="544AB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3754" w:type="dxa"/>
            <w:shd w:val="clear" w:color="auto" w:fill="FFFFFF"/>
            <w:vAlign w:val="center"/>
          </w:tcPr>
          <w:p w14:paraId="692A6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东北育才悲鸿美术学校</w:t>
            </w:r>
          </w:p>
        </w:tc>
        <w:tc>
          <w:tcPr>
            <w:tcW w:w="5416" w:type="dxa"/>
            <w:shd w:val="clear" w:color="auto" w:fill="FFFFFF"/>
            <w:vAlign w:val="center"/>
          </w:tcPr>
          <w:p w14:paraId="55F45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以美为媒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守望世遗：青少年世遗志愿者行动营的本土化实践与美术表达</w:t>
            </w:r>
          </w:p>
        </w:tc>
      </w:tr>
      <w:tr w14:paraId="35F4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119" w:type="dxa"/>
            <w:shd w:val="clear" w:color="auto" w:fill="FFFFFF"/>
            <w:vAlign w:val="center"/>
          </w:tcPr>
          <w:p w14:paraId="12CC0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3754" w:type="dxa"/>
            <w:shd w:val="clear" w:color="auto" w:fill="FFFFFF"/>
            <w:vAlign w:val="center"/>
          </w:tcPr>
          <w:p w14:paraId="4479F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苏州外国语学校</w:t>
            </w:r>
          </w:p>
        </w:tc>
        <w:tc>
          <w:tcPr>
            <w:tcW w:w="5416" w:type="dxa"/>
            <w:shd w:val="clear" w:color="auto" w:fill="FFFFFF"/>
            <w:vAlign w:val="center"/>
          </w:tcPr>
          <w:p w14:paraId="1C20B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我为世界遗产地做文创</w:t>
            </w:r>
          </w:p>
        </w:tc>
      </w:tr>
      <w:tr w14:paraId="72E7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119" w:type="dxa"/>
            <w:shd w:val="clear" w:color="auto" w:fill="FFFFFF"/>
            <w:vAlign w:val="center"/>
          </w:tcPr>
          <w:p w14:paraId="1DFBA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3754" w:type="dxa"/>
            <w:shd w:val="clear" w:color="auto" w:fill="FFFFFF"/>
            <w:vAlign w:val="center"/>
          </w:tcPr>
          <w:p w14:paraId="7ABE1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江苏省苏州中学校</w:t>
            </w:r>
          </w:p>
        </w:tc>
        <w:tc>
          <w:tcPr>
            <w:tcW w:w="5416" w:type="dxa"/>
            <w:shd w:val="clear" w:color="auto" w:fill="FFFFFF"/>
            <w:vAlign w:val="center"/>
          </w:tcPr>
          <w:p w14:paraId="3D139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“三维共生”世界遗产教育创新实践</w:t>
            </w:r>
          </w:p>
        </w:tc>
      </w:tr>
      <w:tr w14:paraId="7BC3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119" w:type="dxa"/>
            <w:shd w:val="clear" w:color="auto" w:fill="FFFFFF"/>
            <w:vAlign w:val="center"/>
          </w:tcPr>
          <w:p w14:paraId="0C846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3754" w:type="dxa"/>
            <w:shd w:val="clear" w:color="auto" w:fill="FFFFFF"/>
            <w:vAlign w:val="center"/>
          </w:tcPr>
          <w:p w14:paraId="6432A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西安市未央区青少年校外活动中心</w:t>
            </w:r>
          </w:p>
        </w:tc>
        <w:tc>
          <w:tcPr>
            <w:tcW w:w="5416" w:type="dxa"/>
            <w:shd w:val="clear" w:color="auto" w:fill="FFFFFF"/>
            <w:vAlign w:val="center"/>
          </w:tcPr>
          <w:p w14:paraId="38A0D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“行走未央宫 涵养大汉风”主题研学</w:t>
            </w:r>
          </w:p>
        </w:tc>
      </w:tr>
      <w:tr w14:paraId="58BF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119" w:type="dxa"/>
            <w:shd w:val="clear" w:color="auto" w:fill="FFFFFF"/>
            <w:vAlign w:val="center"/>
          </w:tcPr>
          <w:p w14:paraId="19C8E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3754" w:type="dxa"/>
            <w:shd w:val="clear" w:color="auto" w:fill="FFFFFF"/>
            <w:vAlign w:val="center"/>
          </w:tcPr>
          <w:p w14:paraId="236C4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苏州市第一初级中学校</w:t>
            </w:r>
          </w:p>
        </w:tc>
        <w:tc>
          <w:tcPr>
            <w:tcW w:w="5416" w:type="dxa"/>
            <w:shd w:val="clear" w:color="auto" w:fill="FFFFFF"/>
            <w:vAlign w:val="center"/>
          </w:tcPr>
          <w:p w14:paraId="7C2B2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大师工坊・吴韵薪传——苏州非遗文化校园浸润式传承实践</w:t>
            </w:r>
          </w:p>
        </w:tc>
      </w:tr>
      <w:tr w14:paraId="25FF0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119" w:type="dxa"/>
            <w:shd w:val="clear" w:color="auto" w:fill="FFFFFF"/>
            <w:vAlign w:val="center"/>
          </w:tcPr>
          <w:p w14:paraId="70AED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3754" w:type="dxa"/>
            <w:shd w:val="clear" w:color="auto" w:fill="FFFFFF"/>
            <w:vAlign w:val="center"/>
          </w:tcPr>
          <w:p w14:paraId="0C1EF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苏州高新区镇湖实验小学</w:t>
            </w:r>
          </w:p>
        </w:tc>
        <w:tc>
          <w:tcPr>
            <w:tcW w:w="5416" w:type="dxa"/>
            <w:shd w:val="clear" w:color="auto" w:fill="FFFFFF"/>
            <w:vAlign w:val="center"/>
          </w:tcPr>
          <w:p w14:paraId="0462E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寻匠心 浸技艺 扬精神——探寻“匠心·育美”的世界遗产青少年教育实践</w:t>
            </w:r>
          </w:p>
        </w:tc>
      </w:tr>
    </w:tbl>
    <w:p w14:paraId="11275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7601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Times New Roman" w:hAnsi="Times New Roman" w:eastAsia="仿宋_GB2312" w:cs="仿宋_GB2312"/>
        </w:rPr>
      </w:pPr>
    </w:p>
    <w:p w14:paraId="539C5CE9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849AA"/>
    <w:rsid w:val="3178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2025-12-31T06:32:00Z</dcterms:created>
  <dc:creator>Admin</dc:creator>
  <cp:lastModifiedBy>Admin</cp:lastModifiedBy>
  <dcterms:modified xsi:type="dcterms:W3CDTF">2025-12-31T06:32:23Z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6849FAA60E7146409191885ADABB1341_11</vt:lpwstr>
  </property>
  <property fmtid="{D5CDD505-2E9C-101B-9397-08002B2CF9AE}" pid="4" name="KSOTemplateDocerSaveRecord">
    <vt:lpwstr>eyJoZGlkIjoiMjgzZjRhZmZlMjZiOWRkMTljMGE1OTY1ZWM1MmRlNDgiLCJ1c2VySWQiOiIyMzQxNzE5NTIifQ==</vt:lpwstr>
  </property>
</Properties>
</file>